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A" w:rsidRPr="00233A00" w:rsidRDefault="0076672A" w:rsidP="0076672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График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вебинаров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январь</w:t>
      </w:r>
      <w:r w:rsidR="00BD6BD8">
        <w:rPr>
          <w:rFonts w:ascii="Times New Roman" w:hAnsi="Times New Roman"/>
          <w:b/>
          <w:i/>
          <w:sz w:val="28"/>
          <w:szCs w:val="28"/>
          <w:u w:val="single"/>
        </w:rPr>
        <w:t xml:space="preserve"> 2021</w:t>
      </w:r>
      <w:r w:rsidR="008B142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D6BD8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8B142A">
        <w:rPr>
          <w:rFonts w:ascii="Times New Roman" w:hAnsi="Times New Roman"/>
          <w:b/>
          <w:i/>
          <w:sz w:val="28"/>
          <w:szCs w:val="28"/>
          <w:u w:val="single"/>
        </w:rPr>
        <w:t>ода</w:t>
      </w:r>
    </w:p>
    <w:tbl>
      <w:tblPr>
        <w:tblStyle w:val="a4"/>
        <w:tblW w:w="153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775"/>
        <w:gridCol w:w="1559"/>
        <w:gridCol w:w="6177"/>
      </w:tblGrid>
      <w:tr w:rsidR="00A54F79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535AFB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261F" w:rsidRPr="00535AFB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535AFB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Тема вебинара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535AFB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535AFB" w:rsidRDefault="00A429D3" w:rsidP="00D65808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</w:tr>
      <w:tr w:rsidR="0078261F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535AFB" w:rsidRDefault="0078261F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174B32" w:rsidRDefault="0078261F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Технологические основы моделирования методической системы «открытого профессионализма» в школе. </w:t>
            </w:r>
          </w:p>
          <w:p w:rsidR="0078261F" w:rsidRPr="00174B32" w:rsidRDefault="0078261F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535AFB" w:rsidRDefault="0078261F" w:rsidP="007826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1F2955" w:rsidRPr="00535AFB">
              <w:rPr>
                <w:rFonts w:ascii="Times New Roman" w:hAnsi="Times New Roman"/>
                <w:sz w:val="26"/>
                <w:szCs w:val="26"/>
              </w:rPr>
              <w:t>января 14.00</w:t>
            </w:r>
            <w:r w:rsidRPr="00535AFB">
              <w:rPr>
                <w:rFonts w:ascii="Times New Roman" w:hAnsi="Times New Roman"/>
                <w:sz w:val="26"/>
                <w:szCs w:val="26"/>
              </w:rPr>
              <w:t>-17.00</w:t>
            </w:r>
          </w:p>
          <w:p w:rsidR="0078261F" w:rsidRPr="00535AFB" w:rsidRDefault="0078261F" w:rsidP="007826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E76BF8" w:rsidP="00A5406B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Для заместителей руководителей школ по учебной работе</w:t>
            </w:r>
            <w:r w:rsidR="00A5406B" w:rsidRPr="00535AFB">
              <w:rPr>
                <w:rFonts w:ascii="Times New Roman" w:hAnsi="Times New Roman"/>
                <w:sz w:val="26"/>
                <w:szCs w:val="26"/>
              </w:rPr>
              <w:t>, демонстрирующие НОР (кафедра педагогики и психологии) и школ «красной зоны рейтинга»</w:t>
            </w:r>
          </w:p>
          <w:p w:rsidR="0078261F" w:rsidRPr="00535AFB" w:rsidRDefault="00F267E2" w:rsidP="0078261F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https://zoom.us/j/91820629446?pwd=bmpmQ3VxMmk5dHhGb2pybnpWZTVUQT09</w:t>
              </w:r>
            </w:hyperlink>
            <w:r w:rsidR="0078261F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Структура и содержание конкурсных методических материалов по ОРКСЭ, НОСЖ, ОДНКНР, ОПК, ФГ, краеведения в соответствии со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20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https://zoom.us/j/94654857939?pwd=TDcwQzRIMmpwM1hVcVRKd3V0KzlJZz09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подготовки обучающихся 5-9-х классов по предметной области "Технология".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Требования национального проекта "Образование" к технологической подготовке обучающихся 5-9-х классов.  Формирование компетенций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hard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у обучающихся 5-9-х классов в условиях ожидаемых социально-экономических и технологических изменений.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Требования Концепции преподавания предметной области "Технология" к формированию технологической грамотности обучающихся 5-9-х классов.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Критерии и показатели эффективности образовательной деятельности по обеспечению технологической подготовки обучающихся 5-9-х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21 января 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https://zoom.us/j/91487309801?pwd=bm0yNmZNQzY1c21Ga01lUWpIQUorUT09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Итоги ГИА 2020 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по физике. Перспективная модель КИМ ЕГЭ по физике.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Методика формирования навыков обоснования физической модели. Эффективные методики обучения решению качественных задач. Лабораторные работы в программе углубленного изучения физики на уровне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21 января</w:t>
            </w: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ind w:right="94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hyperlink r:id="rId10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https://zoom.us/j/97032194659?pwd=SnhWOUZscWpOSTdyWURNaTA2YkRCUT09</w:t>
              </w:r>
            </w:hyperlink>
            <w:r w:rsidR="005A2CAE" w:rsidRPr="00535A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1F2955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535AFB" w:rsidRDefault="001F2955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174B32" w:rsidRDefault="001F2955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Как «воспитываются» ценности? (оценка качества программы воспитания нового формата)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535AFB" w:rsidRDefault="001F2955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 xml:space="preserve">23 января </w:t>
            </w:r>
          </w:p>
          <w:p w:rsidR="001F2955" w:rsidRPr="00535AFB" w:rsidRDefault="001F2955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10.00 -14.00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984825" w:rsidRDefault="00A5406B" w:rsidP="001F2955">
            <w:pPr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25">
              <w:rPr>
                <w:rFonts w:ascii="Times New Roman" w:hAnsi="Times New Roman"/>
                <w:sz w:val="26"/>
                <w:szCs w:val="26"/>
              </w:rPr>
              <w:t>«</w:t>
            </w:r>
            <w:r w:rsidR="00193237" w:rsidRPr="00984825">
              <w:rPr>
                <w:rFonts w:ascii="Times New Roman" w:hAnsi="Times New Roman"/>
                <w:sz w:val="26"/>
                <w:szCs w:val="26"/>
              </w:rPr>
              <w:t>Управленческие субботы</w:t>
            </w:r>
            <w:r w:rsidRPr="0098482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955" w:rsidRPr="00535AFB" w:rsidRDefault="00F267E2" w:rsidP="001F2955">
            <w:pPr>
              <w:ind w:right="94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hyperlink r:id="rId11" w:history="1">
              <w:r w:rsidR="001F2955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https://zoom.us/j/91962447950?pwd=V0FMQkdvcmROb05VNjVBRWRtZktHZz09</w:t>
              </w:r>
            </w:hyperlink>
            <w:r w:rsidR="001F2955" w:rsidRPr="00535A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Методологические и технологические аспекты подготовки обучающихся к ГИА по химии в 2021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25 января 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https://zoom.us/j/94192900819?pwd=SDR6d3o5UVdkNExOb2NqQnBSbnFUUT09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 и оценки ЕГЭ по информатике в 2021году. Основные направления развития контрольно-измерительных материалов для государственной итоговой аттестации по информатике в 2021 году. Практические советы по решению задач по программированию на ЕГЭ. Тренажер с контентом демоверсии КИМ ЕГЭ по информатике и ИКТ в компьютерной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25 января 16.00-1</w:t>
            </w:r>
            <w:r w:rsidR="008839D7" w:rsidRPr="00535AFB">
              <w:rPr>
                <w:rFonts w:ascii="Times New Roman" w:hAnsi="Times New Roman"/>
                <w:sz w:val="26"/>
                <w:szCs w:val="26"/>
              </w:rPr>
              <w:t>7</w:t>
            </w:r>
            <w:r w:rsidRPr="00535AFB">
              <w:rPr>
                <w:rFonts w:ascii="Times New Roman" w:hAnsi="Times New Roman"/>
                <w:sz w:val="26"/>
                <w:szCs w:val="26"/>
              </w:rPr>
              <w:t>.</w:t>
            </w:r>
            <w:r w:rsidR="008839D7" w:rsidRPr="00535AFB">
              <w:rPr>
                <w:rFonts w:ascii="Times New Roman" w:hAnsi="Times New Roman"/>
                <w:sz w:val="26"/>
                <w:szCs w:val="26"/>
              </w:rPr>
              <w:t>3</w:t>
            </w:r>
            <w:r w:rsidRPr="00535AF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https://zoom.us/j/92571094338?pwd=VW04cjdVN0ViMkNwWDNlQmltUUQ5QT09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39D7" w:rsidRPr="00535AFB" w:rsidRDefault="008839D7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8839D7" w:rsidRPr="00535AFB" w:rsidRDefault="008839D7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8839D7" w:rsidRPr="00535AFB" w:rsidRDefault="008839D7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ГИА и по предмету «Русский язык» и «Литература» в 2021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F26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Спецификация контрольных измерительных материалов для проведения единого государственного экзамена по русскому языку и литературе в 2021 году</w:t>
            </w:r>
            <w:r w:rsidR="008B142A"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адания КИМ ЕГЭ, которые претерпели изменения (задание 9, задание 27 (сочинение), критерии оценивания по русскому языку (критерий К2) и задание 7, задание 17 по литературе)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26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https://zoom.us/j/92081588785?pwd=T0Fvbkovd21yWm02Q09nd0h2NHA0dz09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ОГЭ и ЕГЭ по предмету «История» и предмету «Обществознание». Структура КИМ 2021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, характеристика типов заданий с развернутыми ответами и критерии их оценки, типичные ошибки обучающихся и методика работы по их устранению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27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https://zoom.us/j/97244554456?pwd=bEZReFo0aTllUFk1WnhOc3k4d1ZWQT09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Подготовка к Всероссийской проверочной работе в начальной школе. Трудные вопросы ВПР. 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результатов ВПР 2016-2020 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Трудноосваиваемые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обучающимися элементы содержания. Эффективные методики работы по освоению проблемных зон. Средства и формы развития профессионального мастерства по освоению эффективных методик: региональные, окружные, школьные, ресурсы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5AFB">
              <w:rPr>
                <w:rFonts w:ascii="Times New Roman" w:eastAsiaTheme="minorHAnsi" w:hAnsi="Times New Roman"/>
                <w:sz w:val="26"/>
                <w:szCs w:val="26"/>
              </w:rPr>
              <w:t>28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5AFB">
              <w:rPr>
                <w:rFonts w:ascii="Times New Roman" w:eastAsiaTheme="minorHAnsi" w:hAnsi="Times New Roman"/>
                <w:sz w:val="26"/>
                <w:szCs w:val="26"/>
              </w:rPr>
              <w:t>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hyperlink r:id="rId16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https://zoom.us/j/97529049388?pwd=cXVxZzBwdnZ6UUx0MVIzNE1TWXVyQT09</w:t>
              </w:r>
            </w:hyperlink>
            <w:r w:rsidR="005A2CAE" w:rsidRPr="00535A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ГИА по математике в 2021 году на основе анализа ОГЭ и ЕГЭ 2020 год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>а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28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https://zoom.us/j/97955165497?pwd=NVB5TTk1QmpWdngyZUtGOXAzRzJsdz09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проведения занятий по физической культуре и ОБЖ в условиях реализации дистанционного обучения в 2021</w:t>
            </w:r>
            <w:r w:rsidR="008B142A"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году. 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Мастер-класс по проведению уроков в рамках реализации программ по физической культуре (теоретические и </w:t>
            </w: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уроки) и 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5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29 января 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F267E2" w:rsidP="00F267E2">
            <w:pPr>
              <w:spacing w:before="100" w:beforeAutospacing="1" w:after="100" w:afterAutospacing="1" w:line="240" w:lineRule="auto"/>
              <w:ind w:right="94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5A2CAE" w:rsidRPr="00535AFB">
                <w:rPr>
                  <w:rStyle w:val="a7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https://zoom.us/j/97798752477?pwd=SEtTM3hhZi9PQnpSRG5Yek5wOE9TUT09</w:t>
              </w:r>
            </w:hyperlink>
            <w:r w:rsidR="005A2CAE" w:rsidRPr="00535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A2CAE" w:rsidRPr="00535AFB" w:rsidTr="00F267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75" w:type="dxa"/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итоговой государственной аттестации по иностранным языкам в 2021 году</w:t>
            </w:r>
          </w:p>
        </w:tc>
        <w:tc>
          <w:tcPr>
            <w:tcW w:w="1559" w:type="dxa"/>
          </w:tcPr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29 января 16.00-17.30</w:t>
            </w:r>
          </w:p>
          <w:p w:rsidR="005A2CAE" w:rsidRPr="00535AFB" w:rsidRDefault="005A2CAE" w:rsidP="001101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7" w:type="dxa"/>
          </w:tcPr>
          <w:p w:rsidR="005A2CAE" w:rsidRPr="00535AFB" w:rsidRDefault="00F267E2" w:rsidP="005A2CAE">
            <w:pPr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https://zoom.us/j/99925036227?pwd=ZUNUSEw3Q3VXZGtOTHBmTTJtbUsyQT09</w:t>
              </w:r>
            </w:hyperlink>
          </w:p>
        </w:tc>
      </w:tr>
    </w:tbl>
    <w:p w:rsidR="00EC213D" w:rsidRPr="00535AFB" w:rsidRDefault="00EC213D">
      <w:pPr>
        <w:rPr>
          <w:sz w:val="26"/>
          <w:szCs w:val="26"/>
        </w:rPr>
      </w:pPr>
      <w:bookmarkStart w:id="0" w:name="_GoBack"/>
      <w:bookmarkEnd w:id="0"/>
    </w:p>
    <w:sectPr w:rsidR="00EC213D" w:rsidRPr="00535AFB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4"/>
    <w:rsid w:val="00027786"/>
    <w:rsid w:val="00062FC9"/>
    <w:rsid w:val="000E2284"/>
    <w:rsid w:val="001101DF"/>
    <w:rsid w:val="001129AC"/>
    <w:rsid w:val="00174B32"/>
    <w:rsid w:val="00193237"/>
    <w:rsid w:val="001B6055"/>
    <w:rsid w:val="001F2955"/>
    <w:rsid w:val="00204758"/>
    <w:rsid w:val="00233A00"/>
    <w:rsid w:val="002462A9"/>
    <w:rsid w:val="00267673"/>
    <w:rsid w:val="00280241"/>
    <w:rsid w:val="002810D4"/>
    <w:rsid w:val="00387C77"/>
    <w:rsid w:val="003E4D73"/>
    <w:rsid w:val="004569EB"/>
    <w:rsid w:val="005000F4"/>
    <w:rsid w:val="00535AFB"/>
    <w:rsid w:val="005501E8"/>
    <w:rsid w:val="00585877"/>
    <w:rsid w:val="005A2CAE"/>
    <w:rsid w:val="005A34B4"/>
    <w:rsid w:val="00622ED9"/>
    <w:rsid w:val="006A0362"/>
    <w:rsid w:val="006A3D95"/>
    <w:rsid w:val="006B4105"/>
    <w:rsid w:val="00706099"/>
    <w:rsid w:val="00713505"/>
    <w:rsid w:val="00751071"/>
    <w:rsid w:val="0076672A"/>
    <w:rsid w:val="00774B79"/>
    <w:rsid w:val="0078261F"/>
    <w:rsid w:val="00792C96"/>
    <w:rsid w:val="008839D7"/>
    <w:rsid w:val="008B142A"/>
    <w:rsid w:val="008B3146"/>
    <w:rsid w:val="008B5B43"/>
    <w:rsid w:val="009768BC"/>
    <w:rsid w:val="00984825"/>
    <w:rsid w:val="009876A5"/>
    <w:rsid w:val="00996786"/>
    <w:rsid w:val="009B3648"/>
    <w:rsid w:val="009E2BDC"/>
    <w:rsid w:val="00A26779"/>
    <w:rsid w:val="00A41C30"/>
    <w:rsid w:val="00A429D3"/>
    <w:rsid w:val="00A5406B"/>
    <w:rsid w:val="00A54F79"/>
    <w:rsid w:val="00A80D6F"/>
    <w:rsid w:val="00AB3379"/>
    <w:rsid w:val="00B228C6"/>
    <w:rsid w:val="00B3730B"/>
    <w:rsid w:val="00B44839"/>
    <w:rsid w:val="00B51766"/>
    <w:rsid w:val="00B60C52"/>
    <w:rsid w:val="00B7054B"/>
    <w:rsid w:val="00B7397D"/>
    <w:rsid w:val="00BA7B7B"/>
    <w:rsid w:val="00BD6BD8"/>
    <w:rsid w:val="00C04F88"/>
    <w:rsid w:val="00C72C21"/>
    <w:rsid w:val="00C806D5"/>
    <w:rsid w:val="00CB153B"/>
    <w:rsid w:val="00D15D4E"/>
    <w:rsid w:val="00D569E5"/>
    <w:rsid w:val="00D65808"/>
    <w:rsid w:val="00D76A39"/>
    <w:rsid w:val="00DB4720"/>
    <w:rsid w:val="00DC44FB"/>
    <w:rsid w:val="00DE00E4"/>
    <w:rsid w:val="00DE1C66"/>
    <w:rsid w:val="00E03D32"/>
    <w:rsid w:val="00E04C9B"/>
    <w:rsid w:val="00E511E4"/>
    <w:rsid w:val="00E76BF8"/>
    <w:rsid w:val="00EB30D3"/>
    <w:rsid w:val="00EB70CD"/>
    <w:rsid w:val="00EC213D"/>
    <w:rsid w:val="00ED18CE"/>
    <w:rsid w:val="00F267E2"/>
    <w:rsid w:val="00F6293F"/>
    <w:rsid w:val="00F77121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54857939?pwd=TDcwQzRIMmpwM1hVcVRKd3V0KzlJZz09" TargetMode="External"/><Relationship Id="rId13" Type="http://schemas.openxmlformats.org/officeDocument/2006/relationships/hyperlink" Target="https://zoom.us/j/92571094338?pwd=VW04cjdVN0ViMkNwWDNlQmltUUQ5QT09" TargetMode="External"/><Relationship Id="rId18" Type="http://schemas.openxmlformats.org/officeDocument/2006/relationships/hyperlink" Target="https://zoom.us/j/97798752477?pwd=SEtTM3hhZi9PQnpSRG5Yek5wOE9TUT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zoom.us/j/91820629446?pwd=bmpmQ3VxMmk5dHhGb2pybnpWZTVUQT09" TargetMode="External"/><Relationship Id="rId12" Type="http://schemas.openxmlformats.org/officeDocument/2006/relationships/hyperlink" Target="https://zoom.us/j/94192900819?pwd=SDR6d3o5UVdkNExOb2NqQnBSbnFUUT09" TargetMode="External"/><Relationship Id="rId17" Type="http://schemas.openxmlformats.org/officeDocument/2006/relationships/hyperlink" Target="https://zoom.us/j/97955165497?pwd=NVB5TTk1QmpWdngyZUtGOXAzRzJs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7529049388?pwd=cXVxZzBwdnZ6UUx0MVIzNE1TWXVyQT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1962447950?pwd=V0FMQkdvcmROb05VNjVBRWRtZktHZ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oom.us/j/97244554456?pwd=bEZReFo0aTllUFk1WnhOc3k4d1ZWQT09" TargetMode="External"/><Relationship Id="rId10" Type="http://schemas.openxmlformats.org/officeDocument/2006/relationships/hyperlink" Target="https://zoom.us/j/97032194659?pwd=SnhWOUZscWpOSTdyWURNaTA2YkRCUT09" TargetMode="External"/><Relationship Id="rId19" Type="http://schemas.openxmlformats.org/officeDocument/2006/relationships/hyperlink" Target="https://zoom.us/j/99925036227?pwd=ZUNUSEw3Q3VXZGtOTHBmTTJtbUsy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1487309801?pwd=bm0yNmZNQzY1c21Ga01lUWpIQUorUT09" TargetMode="External"/><Relationship Id="rId14" Type="http://schemas.openxmlformats.org/officeDocument/2006/relationships/hyperlink" Target="https://zoom.us/j/92081588785?pwd=T0Fvbkovd21yWm02Q09nd0h2NHA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648A-531F-4203-8D62-D1A29E1E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Admin</cp:lastModifiedBy>
  <cp:revision>17</cp:revision>
  <cp:lastPrinted>2021-01-11T04:53:00Z</cp:lastPrinted>
  <dcterms:created xsi:type="dcterms:W3CDTF">2021-01-14T12:30:00Z</dcterms:created>
  <dcterms:modified xsi:type="dcterms:W3CDTF">2021-01-22T10:17:00Z</dcterms:modified>
</cp:coreProperties>
</file>